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955A7D">
        <w:rPr>
          <w:b/>
        </w:rPr>
        <w:t xml:space="preserve"> DR. ALFÖLDY-BORUSS MÁRK DEZSŐ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955A7D">
        <w:rPr>
          <w:b/>
        </w:rPr>
        <w:t xml:space="preserve"> </w:t>
      </w:r>
      <w:r w:rsidR="00955A7D" w:rsidRPr="00955A7D">
        <w:rPr>
          <w:b/>
        </w:rPr>
        <w:t>ENERGIAPOLITIKÁÉRT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955A7D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955A7D">
        <w:rPr>
          <w:b/>
        </w:rPr>
        <w:t xml:space="preserve"> </w:t>
      </w:r>
      <w:r w:rsidR="00955A7D" w:rsidRPr="00955A7D">
        <w:rPr>
          <w:b/>
        </w:rPr>
        <w:t>Budapest, 1984. március 8.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 xml:space="preserve">2008-2012 </w:t>
      </w:r>
      <w:proofErr w:type="spellStart"/>
      <w:r>
        <w:t>Thonauer</w:t>
      </w:r>
      <w:proofErr w:type="spellEnd"/>
      <w:r>
        <w:t xml:space="preserve"> Kft.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2012-2014 Nemzeti Fejlesztési Mi</w:t>
      </w:r>
      <w:bookmarkStart w:id="0" w:name="_GoBack"/>
      <w:bookmarkEnd w:id="0"/>
      <w:r>
        <w:t>nisztérium (osztályvezető)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2014-2016 Nemzetgazdasági Minisztérium (osztályvezető)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2016-2018 MOL Nyrt. (európai uniós szabályozási szakértő)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2018-2021 Innovációs és Technológiai Minisztérium (főosztályvezető)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2021-2022 Innovációs és Technológiai Minisztérium,</w:t>
      </w:r>
      <w:r w:rsidRPr="00955A7D">
        <w:t xml:space="preserve"> </w:t>
      </w:r>
      <w:r>
        <w:t xml:space="preserve">Technológiai és Ipari Minisztérium (energiapolitikáért felelős helyettes államtitkár), </w:t>
      </w:r>
    </w:p>
    <w:p w:rsidR="003356AC" w:rsidRPr="00BD7707" w:rsidRDefault="00955A7D" w:rsidP="00955A7D">
      <w:pPr>
        <w:pStyle w:val="Listaszerbekezds"/>
        <w:numPr>
          <w:ilvl w:val="0"/>
          <w:numId w:val="11"/>
        </w:numPr>
      </w:pPr>
      <w:r>
        <w:t>2022- Energiaügyi Minisztérium (energiapolitikáért felelős helyettes államtitkár)</w:t>
      </w:r>
    </w:p>
    <w:p w:rsidR="00F97AF4" w:rsidRPr="00966DAB" w:rsidRDefault="00F97AF4" w:rsidP="00955A7D"/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2005 Szent István Egyetem (munkavállalási tanácsadó)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2009 Szent István Egyetem (közgazdász)</w:t>
      </w:r>
    </w:p>
    <w:p w:rsidR="00955A7D" w:rsidRDefault="00955A7D" w:rsidP="00955A7D">
      <w:pPr>
        <w:pStyle w:val="Listaszerbekezds"/>
        <w:numPr>
          <w:ilvl w:val="0"/>
          <w:numId w:val="11"/>
        </w:numPr>
      </w:pPr>
      <w:r>
        <w:t>2009 Szent István Egyetem (mérlegképes könyvelő)</w:t>
      </w:r>
    </w:p>
    <w:p w:rsidR="00AE44A8" w:rsidRPr="00966DAB" w:rsidRDefault="00955A7D" w:rsidP="00955A7D">
      <w:pPr>
        <w:pStyle w:val="Listaszerbekezds"/>
        <w:numPr>
          <w:ilvl w:val="0"/>
          <w:numId w:val="11"/>
        </w:numPr>
      </w:pPr>
      <w:r>
        <w:t>2019 Szent István Egyetem (</w:t>
      </w:r>
      <w:proofErr w:type="spellStart"/>
      <w:r>
        <w:t>Phd</w:t>
      </w:r>
      <w:proofErr w:type="spellEnd"/>
      <w:r>
        <w:t xml:space="preserve"> (doktori képzés))</w:t>
      </w:r>
    </w:p>
    <w:p w:rsidR="003356AC" w:rsidRPr="00966DAB" w:rsidRDefault="003356AC" w:rsidP="00955A7D"/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966DAB" w:rsidRDefault="00955A7D" w:rsidP="00F97AF4">
      <w:pPr>
        <w:pStyle w:val="Listaszerbekezds"/>
        <w:numPr>
          <w:ilvl w:val="0"/>
          <w:numId w:val="11"/>
        </w:numPr>
      </w:pPr>
      <w:r>
        <w:t>angol, középfok</w:t>
      </w:r>
    </w:p>
    <w:p w:rsidR="00F97AF4" w:rsidRPr="00966DAB" w:rsidRDefault="00955A7D" w:rsidP="00955A7D">
      <w:pPr>
        <w:pStyle w:val="Listaszerbekezds"/>
        <w:numPr>
          <w:ilvl w:val="0"/>
          <w:numId w:val="11"/>
        </w:numPr>
      </w:pPr>
      <w:r>
        <w:t>német, középfok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F6659"/>
    <w:rsid w:val="003356AC"/>
    <w:rsid w:val="0038653A"/>
    <w:rsid w:val="007159CC"/>
    <w:rsid w:val="00816D7A"/>
    <w:rsid w:val="00955A7D"/>
    <w:rsid w:val="00966DAB"/>
    <w:rsid w:val="00A43423"/>
    <w:rsid w:val="00AC2211"/>
    <w:rsid w:val="00AE44A8"/>
    <w:rsid w:val="00BD7707"/>
    <w:rsid w:val="00D0352A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3</cp:revision>
  <dcterms:created xsi:type="dcterms:W3CDTF">2023-01-17T09:08:00Z</dcterms:created>
  <dcterms:modified xsi:type="dcterms:W3CDTF">2023-03-17T09:10:00Z</dcterms:modified>
</cp:coreProperties>
</file>