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C51114" w:rsidRDefault="00AE44A8" w:rsidP="003356AC">
      <w:pPr>
        <w:rPr>
          <w:rFonts w:cstheme="minorHAnsi"/>
          <w:b/>
        </w:rPr>
      </w:pPr>
      <w:r w:rsidRPr="00C51114">
        <w:rPr>
          <w:rFonts w:cstheme="minorHAnsi"/>
          <w:b/>
        </w:rPr>
        <w:t>NÉV</w:t>
      </w:r>
      <w:r w:rsidR="003356AC" w:rsidRPr="00C51114">
        <w:rPr>
          <w:rFonts w:cstheme="minorHAnsi"/>
          <w:b/>
        </w:rPr>
        <w:t>:</w:t>
      </w:r>
      <w:r w:rsidR="00E327B0" w:rsidRPr="00C51114">
        <w:rPr>
          <w:rFonts w:cstheme="minorHAnsi"/>
          <w:b/>
        </w:rPr>
        <w:tab/>
      </w:r>
      <w:r w:rsidR="00E327B0" w:rsidRPr="00C51114">
        <w:rPr>
          <w:rFonts w:cstheme="minorHAnsi"/>
          <w:b/>
        </w:rPr>
        <w:tab/>
        <w:t>Váradi László</w:t>
      </w:r>
    </w:p>
    <w:p w:rsidR="00AE44A8" w:rsidRPr="00C51114" w:rsidRDefault="00AE44A8" w:rsidP="003356AC">
      <w:pPr>
        <w:pBdr>
          <w:bottom w:val="single" w:sz="6" w:space="1" w:color="auto"/>
        </w:pBdr>
        <w:rPr>
          <w:rFonts w:cstheme="minorHAnsi"/>
          <w:b/>
        </w:rPr>
      </w:pPr>
      <w:r w:rsidRPr="00C51114">
        <w:rPr>
          <w:rFonts w:cstheme="minorHAnsi"/>
          <w:b/>
        </w:rPr>
        <w:t>TITULUS</w:t>
      </w:r>
      <w:r w:rsidR="003356AC" w:rsidRPr="00C51114">
        <w:rPr>
          <w:rFonts w:cstheme="minorHAnsi"/>
          <w:b/>
        </w:rPr>
        <w:t>:</w:t>
      </w:r>
      <w:r w:rsidR="00E327B0" w:rsidRPr="00C51114">
        <w:rPr>
          <w:rFonts w:cstheme="minorHAnsi"/>
          <w:b/>
        </w:rPr>
        <w:tab/>
        <w:t>Déli Kapcsolatok Fejlesztéséért Felelős Helyettes Államtitkár</w:t>
      </w:r>
    </w:p>
    <w:p w:rsidR="00AE44A8" w:rsidRPr="00C51114" w:rsidRDefault="00AE44A8" w:rsidP="00AE44A8">
      <w:pPr>
        <w:pBdr>
          <w:bottom w:val="single" w:sz="6" w:space="1" w:color="auto"/>
        </w:pBdr>
        <w:jc w:val="center"/>
        <w:rPr>
          <w:rFonts w:cstheme="minorHAnsi"/>
          <w:b/>
        </w:rPr>
      </w:pPr>
    </w:p>
    <w:p w:rsidR="00AE44A8" w:rsidRPr="00C51114" w:rsidRDefault="00AE44A8" w:rsidP="00AE44A8">
      <w:pPr>
        <w:jc w:val="center"/>
        <w:rPr>
          <w:rFonts w:cstheme="minorHAnsi"/>
          <w:b/>
        </w:rPr>
      </w:pPr>
    </w:p>
    <w:p w:rsidR="00816D7A" w:rsidRPr="00C51114" w:rsidRDefault="00816D7A">
      <w:pPr>
        <w:rPr>
          <w:rFonts w:cstheme="minorHAnsi"/>
          <w:b/>
        </w:rPr>
      </w:pPr>
      <w:r w:rsidRPr="00C51114">
        <w:rPr>
          <w:rFonts w:cstheme="minorHAnsi"/>
          <w:b/>
        </w:rPr>
        <w:t>SZEMÉLYES ADATOK</w:t>
      </w:r>
      <w:r w:rsidR="0038653A" w:rsidRPr="00C51114">
        <w:rPr>
          <w:rFonts w:cstheme="minorHAnsi"/>
          <w:b/>
        </w:rPr>
        <w:t>:</w:t>
      </w:r>
    </w:p>
    <w:p w:rsidR="00816D7A" w:rsidRPr="00C51114" w:rsidRDefault="00AE44A8" w:rsidP="00C51114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>Születési hely, idő</w:t>
      </w:r>
      <w:proofErr w:type="gramStart"/>
      <w:r w:rsidRPr="00C51114">
        <w:rPr>
          <w:rFonts w:cstheme="minorHAnsi"/>
          <w:b/>
        </w:rPr>
        <w:t>:</w:t>
      </w:r>
      <w:r w:rsidR="00C51114" w:rsidRPr="00C51114">
        <w:rPr>
          <w:rFonts w:cstheme="minorHAnsi"/>
          <w:b/>
        </w:rPr>
        <w:t xml:space="preserve">  Budapest</w:t>
      </w:r>
      <w:proofErr w:type="gramEnd"/>
      <w:r w:rsidR="00C51114" w:rsidRPr="00C51114">
        <w:rPr>
          <w:rFonts w:cstheme="minorHAnsi"/>
          <w:b/>
        </w:rPr>
        <w:t>, 1958. szeptember 18.</w:t>
      </w:r>
    </w:p>
    <w:p w:rsidR="00C51114" w:rsidRPr="00C51114" w:rsidRDefault="00C51114">
      <w:pPr>
        <w:rPr>
          <w:rFonts w:cstheme="minorHAnsi"/>
          <w:b/>
        </w:rPr>
      </w:pPr>
    </w:p>
    <w:p w:rsidR="00816D7A" w:rsidRPr="00C51114" w:rsidRDefault="00816D7A">
      <w:pPr>
        <w:rPr>
          <w:rFonts w:cstheme="minorHAnsi"/>
          <w:b/>
        </w:rPr>
      </w:pPr>
      <w:r w:rsidRPr="00C51114">
        <w:rPr>
          <w:rFonts w:cstheme="minorHAnsi"/>
          <w:b/>
        </w:rPr>
        <w:t>SZAKMAI ÉLETÚT:</w:t>
      </w: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C51114">
        <w:rPr>
          <w:rFonts w:eastAsia="Times New Roman" w:cstheme="minorHAnsi"/>
          <w:b/>
          <w:sz w:val="24"/>
          <w:szCs w:val="24"/>
        </w:rPr>
        <w:t xml:space="preserve">Helyettes Államtitkár  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color w:val="17365D"/>
          <w:sz w:val="32"/>
          <w:szCs w:val="32"/>
        </w:rPr>
        <w:tab/>
      </w:r>
      <w:r w:rsidR="00D86F67">
        <w:rPr>
          <w:rFonts w:eastAsia="Times New Roman" w:cstheme="minorHAnsi"/>
          <w:b/>
          <w:color w:val="17365D"/>
          <w:sz w:val="32"/>
          <w:szCs w:val="32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 xml:space="preserve">Külgazdasági és Külügyminisztérium 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color w:val="999999"/>
          <w:sz w:val="24"/>
          <w:szCs w:val="24"/>
        </w:rPr>
      </w:pPr>
      <w:r w:rsidRPr="00C51114">
        <w:rPr>
          <w:rFonts w:eastAsia="Times New Roman" w:cstheme="minorHAnsi"/>
          <w:b/>
          <w:color w:val="17365D"/>
          <w:sz w:val="32"/>
          <w:szCs w:val="32"/>
        </w:rPr>
        <w:tab/>
      </w:r>
      <w:r w:rsidRPr="00C51114">
        <w:rPr>
          <w:rFonts w:eastAsia="Times New Roman" w:cstheme="minorHAnsi"/>
          <w:b/>
          <w:color w:val="17365D"/>
          <w:sz w:val="32"/>
          <w:szCs w:val="32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 xml:space="preserve">2018 </w:t>
      </w:r>
      <w:proofErr w:type="gramStart"/>
      <w:r w:rsidRPr="00C51114">
        <w:rPr>
          <w:rFonts w:eastAsia="Times New Roman" w:cstheme="minorHAnsi"/>
          <w:b/>
          <w:sz w:val="24"/>
          <w:szCs w:val="24"/>
        </w:rPr>
        <w:t>július  -</w:t>
      </w:r>
      <w:proofErr w:type="gramEnd"/>
      <w:r w:rsidRPr="00C51114">
        <w:rPr>
          <w:rFonts w:eastAsia="Times New Roman" w:cstheme="minorHAnsi"/>
          <w:b/>
          <w:sz w:val="24"/>
          <w:szCs w:val="24"/>
        </w:rPr>
        <w:t xml:space="preserve"> 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color w:val="999999"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Magyarország nagykövete Libanonban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 xml:space="preserve">2010-2017  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 xml:space="preserve">Külügyminisztérium, Közel-Kelet és Afrika Főosztály, főosztályvezető 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2007-2010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color w:val="17365D"/>
          <w:sz w:val="32"/>
          <w:szCs w:val="32"/>
        </w:rPr>
        <w:tab/>
      </w:r>
      <w:r w:rsidRPr="00C51114">
        <w:rPr>
          <w:rFonts w:eastAsia="Times New Roman" w:cstheme="minorHAnsi"/>
          <w:b/>
          <w:color w:val="17365D"/>
          <w:sz w:val="32"/>
          <w:szCs w:val="32"/>
        </w:rPr>
        <w:tab/>
      </w: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Magyarország nagykövete Marokkóban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60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2003-2007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60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Külügyminisztérium, Közel-Kelet és Afrika Főosztály, főosztályvezető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2001-2003</w:t>
      </w:r>
      <w:r w:rsidRPr="00C51114">
        <w:rPr>
          <w:rFonts w:eastAsia="Times New Roman" w:cstheme="minorHAnsi"/>
          <w:b/>
          <w:sz w:val="24"/>
          <w:szCs w:val="24"/>
        </w:rPr>
        <w:tab/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Külügyminisztérium, Közel-Kelet és Afrika Főosztály, főosztályvezető-helyettes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2000-2001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120" w:line="240" w:lineRule="auto"/>
        <w:ind w:left="3060" w:hanging="3060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</w: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 xml:space="preserve">Külügyminisztérium, Közel-Kelet és Afrika Főosztály, 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</w:r>
      <w:proofErr w:type="spellStart"/>
      <w:r w:rsidRPr="00C51114">
        <w:rPr>
          <w:rFonts w:eastAsia="Times New Roman" w:cstheme="minorHAnsi"/>
          <w:b/>
          <w:sz w:val="24"/>
          <w:szCs w:val="24"/>
        </w:rPr>
        <w:t>Maghreb</w:t>
      </w:r>
      <w:proofErr w:type="spellEnd"/>
      <w:r w:rsidRPr="00C51114">
        <w:rPr>
          <w:rFonts w:eastAsia="Times New Roman" w:cstheme="minorHAnsi"/>
          <w:b/>
          <w:sz w:val="24"/>
          <w:szCs w:val="24"/>
        </w:rPr>
        <w:t xml:space="preserve"> referens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1998-2001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12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 xml:space="preserve">Magyarország Nagykövetsége, Belgrád, tanácsos, első beosztott, konzul 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1994-1998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12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Külügyminisztérium, Oroszország és a Független Államok Közössége Főosztály, orosz referens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1993-1994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ENSZ Kambodzsai Átmeneti Hatósága (UNTAC), megfigyelő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1992-1993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 xml:space="preserve">Külügyminisztérium, Közel-Kelet Főosztály, </w:t>
      </w:r>
      <w:proofErr w:type="spellStart"/>
      <w:r w:rsidRPr="00C51114">
        <w:rPr>
          <w:rFonts w:eastAsia="Times New Roman" w:cstheme="minorHAnsi"/>
          <w:b/>
          <w:sz w:val="24"/>
          <w:szCs w:val="24"/>
        </w:rPr>
        <w:t>Maghreb</w:t>
      </w:r>
      <w:proofErr w:type="spellEnd"/>
      <w:r w:rsidRPr="00C51114">
        <w:rPr>
          <w:rFonts w:eastAsia="Times New Roman" w:cstheme="minorHAnsi"/>
          <w:b/>
          <w:sz w:val="24"/>
          <w:szCs w:val="24"/>
        </w:rPr>
        <w:t xml:space="preserve"> referens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2" w:hanging="3062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1991-1992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2" w:hanging="3062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Magyarország Nagykövetsége, Algéria, 2</w:t>
      </w:r>
      <w:proofErr w:type="gramStart"/>
      <w:r w:rsidRPr="00C51114">
        <w:rPr>
          <w:rFonts w:eastAsia="Times New Roman" w:cstheme="minorHAnsi"/>
          <w:b/>
          <w:sz w:val="24"/>
          <w:szCs w:val="24"/>
        </w:rPr>
        <w:t>.o.</w:t>
      </w:r>
      <w:proofErr w:type="gramEnd"/>
      <w:r w:rsidRPr="00C51114">
        <w:rPr>
          <w:rFonts w:eastAsia="Times New Roman" w:cstheme="minorHAnsi"/>
          <w:b/>
          <w:sz w:val="24"/>
          <w:szCs w:val="24"/>
        </w:rPr>
        <w:t xml:space="preserve"> titkár, majd 1.o. titkár, sajtó, kulturális és konzuli ügyek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2" w:hanging="3062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1988-1991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2" w:hanging="3062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Magyarország Nagykövetsége, Guinea, 3</w:t>
      </w:r>
      <w:proofErr w:type="gramStart"/>
      <w:r w:rsidRPr="00C51114">
        <w:rPr>
          <w:rFonts w:eastAsia="Times New Roman" w:cstheme="minorHAnsi"/>
          <w:b/>
          <w:sz w:val="24"/>
          <w:szCs w:val="24"/>
        </w:rPr>
        <w:t>.o.</w:t>
      </w:r>
      <w:proofErr w:type="gramEnd"/>
      <w:r w:rsidRPr="00C51114">
        <w:rPr>
          <w:rFonts w:eastAsia="Times New Roman" w:cstheme="minorHAnsi"/>
          <w:b/>
          <w:sz w:val="24"/>
          <w:szCs w:val="24"/>
        </w:rPr>
        <w:t xml:space="preserve"> titkár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2" w:hanging="3062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1986-1987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2" w:hanging="3062"/>
        <w:jc w:val="both"/>
        <w:rPr>
          <w:rFonts w:eastAsia="Times New Roman" w:cstheme="minorHAnsi"/>
          <w:b/>
          <w:sz w:val="24"/>
          <w:szCs w:val="24"/>
        </w:rPr>
      </w:pPr>
    </w:p>
    <w:p w:rsidR="00C51114" w:rsidRPr="00C51114" w:rsidRDefault="00C51114" w:rsidP="00C51114">
      <w:pPr>
        <w:pStyle w:val="Listaszerbekezds"/>
        <w:numPr>
          <w:ilvl w:val="3"/>
          <w:numId w:val="11"/>
        </w:numPr>
        <w:tabs>
          <w:tab w:val="left" w:pos="2160"/>
          <w:tab w:val="left" w:pos="30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>Külügyminisztérium, Protokoll Főosztály, munkatárs</w:t>
      </w:r>
    </w:p>
    <w:p w:rsidR="00C51114" w:rsidRPr="00C51114" w:rsidRDefault="00C51114" w:rsidP="00C51114">
      <w:pPr>
        <w:tabs>
          <w:tab w:val="left" w:pos="2160"/>
          <w:tab w:val="left" w:pos="3060"/>
        </w:tabs>
        <w:spacing w:after="0" w:line="240" w:lineRule="auto"/>
        <w:ind w:left="3060" w:hanging="3060"/>
        <w:jc w:val="both"/>
        <w:rPr>
          <w:rFonts w:eastAsia="Times New Roman" w:cstheme="minorHAnsi"/>
          <w:b/>
          <w:sz w:val="24"/>
          <w:szCs w:val="24"/>
        </w:rPr>
      </w:pPr>
      <w:r w:rsidRPr="00C51114">
        <w:rPr>
          <w:rFonts w:eastAsia="Times New Roman" w:cstheme="minorHAnsi"/>
          <w:b/>
          <w:sz w:val="24"/>
          <w:szCs w:val="24"/>
        </w:rPr>
        <w:tab/>
      </w:r>
      <w:r w:rsidRPr="00C51114">
        <w:rPr>
          <w:rFonts w:eastAsia="Times New Roman" w:cstheme="minorHAnsi"/>
          <w:b/>
          <w:sz w:val="24"/>
          <w:szCs w:val="24"/>
        </w:rPr>
        <w:tab/>
        <w:t>1983-1986</w:t>
      </w:r>
    </w:p>
    <w:p w:rsidR="00F97AF4" w:rsidRPr="00C51114" w:rsidRDefault="00F97AF4" w:rsidP="00C51114">
      <w:pPr>
        <w:pStyle w:val="Listaszerbekezds"/>
        <w:rPr>
          <w:rFonts w:cstheme="minorHAnsi"/>
          <w:b/>
        </w:rPr>
      </w:pPr>
    </w:p>
    <w:p w:rsidR="00AE44A8" w:rsidRPr="00C51114" w:rsidRDefault="0038653A">
      <w:pPr>
        <w:rPr>
          <w:rFonts w:cstheme="minorHAnsi"/>
          <w:b/>
        </w:rPr>
      </w:pPr>
      <w:r w:rsidRPr="00C51114">
        <w:rPr>
          <w:rFonts w:cstheme="minorHAnsi"/>
          <w:b/>
        </w:rPr>
        <w:t xml:space="preserve">TANULMÁNYOK: </w:t>
      </w:r>
    </w:p>
    <w:p w:rsidR="002B7538" w:rsidRPr="00C51114" w:rsidRDefault="002B7538" w:rsidP="002B7538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 xml:space="preserve">Magyar Közigazgatási Intézet Minősítő vizsga: </w:t>
      </w:r>
      <w:proofErr w:type="spellStart"/>
      <w:r w:rsidRPr="00C51114">
        <w:rPr>
          <w:rFonts w:cstheme="minorHAnsi"/>
          <w:b/>
        </w:rPr>
        <w:t>kül</w:t>
      </w:r>
      <w:proofErr w:type="spellEnd"/>
      <w:r w:rsidRPr="00C51114">
        <w:rPr>
          <w:rFonts w:cstheme="minorHAnsi"/>
          <w:b/>
        </w:rPr>
        <w:t>- és konzuli ügyek intézése</w:t>
      </w:r>
    </w:p>
    <w:p w:rsidR="002B7538" w:rsidRPr="00C51114" w:rsidRDefault="002B7538" w:rsidP="002B7538">
      <w:pPr>
        <w:pStyle w:val="Listaszerbekezds"/>
        <w:rPr>
          <w:rFonts w:cstheme="minorHAnsi"/>
          <w:b/>
        </w:rPr>
      </w:pPr>
      <w:r w:rsidRPr="00C51114">
        <w:rPr>
          <w:rFonts w:cstheme="minorHAnsi"/>
          <w:b/>
        </w:rPr>
        <w:t>2001</w:t>
      </w:r>
    </w:p>
    <w:p w:rsidR="002B7538" w:rsidRPr="00C51114" w:rsidRDefault="002B7538" w:rsidP="002B7538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 xml:space="preserve">École </w:t>
      </w:r>
      <w:proofErr w:type="spellStart"/>
      <w:r w:rsidRPr="00C51114">
        <w:rPr>
          <w:rFonts w:cstheme="minorHAnsi"/>
          <w:b/>
        </w:rPr>
        <w:t>Nationale</w:t>
      </w:r>
      <w:proofErr w:type="spellEnd"/>
      <w:r w:rsidRPr="00C51114">
        <w:rPr>
          <w:rFonts w:cstheme="minorHAnsi"/>
          <w:b/>
        </w:rPr>
        <w:t xml:space="preserve"> </w:t>
      </w:r>
      <w:proofErr w:type="spellStart"/>
      <w:r w:rsidRPr="00C51114">
        <w:rPr>
          <w:rFonts w:cstheme="minorHAnsi"/>
          <w:b/>
        </w:rPr>
        <w:t>D'administration</w:t>
      </w:r>
      <w:proofErr w:type="spellEnd"/>
      <w:r w:rsidRPr="00C51114">
        <w:rPr>
          <w:rFonts w:cstheme="minorHAnsi"/>
          <w:b/>
        </w:rPr>
        <w:t xml:space="preserve"> (Francia Közigazgatási Főiskola)"Gyakorlat az európai ügyekben" Program, posztgraduális diploma</w:t>
      </w:r>
      <w:r w:rsidRPr="00C51114">
        <w:rPr>
          <w:rFonts w:cstheme="minorHAnsi"/>
          <w:b/>
        </w:rPr>
        <w:t xml:space="preserve"> </w:t>
      </w:r>
      <w:r w:rsidRPr="00C51114">
        <w:rPr>
          <w:rFonts w:cstheme="minorHAnsi"/>
          <w:b/>
        </w:rPr>
        <w:t>1999-2001</w:t>
      </w:r>
    </w:p>
    <w:p w:rsidR="002B7538" w:rsidRPr="00C51114" w:rsidRDefault="002B7538" w:rsidP="002B7538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>Állami Nemzetközi Kapcsolatok Egyetem, Moszkva, a nemzetközi kapcsolatok szakértője, okleveles közgazdász (M.</w:t>
      </w:r>
      <w:proofErr w:type="gramStart"/>
      <w:r w:rsidRPr="00C51114">
        <w:rPr>
          <w:rFonts w:cstheme="minorHAnsi"/>
          <w:b/>
        </w:rPr>
        <w:t>A</w:t>
      </w:r>
      <w:proofErr w:type="gramEnd"/>
      <w:r w:rsidRPr="00C51114">
        <w:rPr>
          <w:rFonts w:cstheme="minorHAnsi"/>
          <w:b/>
        </w:rPr>
        <w:t>.)</w:t>
      </w:r>
      <w:r w:rsidRPr="00C51114">
        <w:rPr>
          <w:rFonts w:cstheme="minorHAnsi"/>
          <w:b/>
        </w:rPr>
        <w:t xml:space="preserve"> </w:t>
      </w:r>
      <w:r w:rsidRPr="00C51114">
        <w:rPr>
          <w:rFonts w:cstheme="minorHAnsi"/>
          <w:b/>
        </w:rPr>
        <w:t>1978-1983</w:t>
      </w:r>
    </w:p>
    <w:p w:rsidR="003356AC" w:rsidRPr="00C51114" w:rsidRDefault="003356AC" w:rsidP="002B7538">
      <w:pPr>
        <w:pStyle w:val="Listaszerbekezds"/>
        <w:rPr>
          <w:rFonts w:cstheme="minorHAnsi"/>
          <w:b/>
        </w:rPr>
      </w:pPr>
    </w:p>
    <w:p w:rsidR="00AE44A8" w:rsidRPr="00C51114" w:rsidRDefault="003356AC">
      <w:pPr>
        <w:rPr>
          <w:rFonts w:cstheme="minorHAnsi"/>
          <w:b/>
        </w:rPr>
      </w:pPr>
      <w:r w:rsidRPr="00C51114">
        <w:rPr>
          <w:rFonts w:cstheme="minorHAnsi"/>
          <w:b/>
        </w:rPr>
        <w:t>NYELVISMERET</w:t>
      </w:r>
      <w:r w:rsidR="0038653A" w:rsidRPr="00C51114">
        <w:rPr>
          <w:rFonts w:cstheme="minorHAnsi"/>
          <w:b/>
        </w:rPr>
        <w:t xml:space="preserve">: </w:t>
      </w:r>
      <w:r w:rsidRPr="00C51114">
        <w:rPr>
          <w:rFonts w:cstheme="minorHAnsi"/>
          <w:b/>
        </w:rPr>
        <w:t>(NYELV, SZINT)</w:t>
      </w:r>
    </w:p>
    <w:p w:rsidR="003356AC" w:rsidRPr="00C51114" w:rsidRDefault="002B7538" w:rsidP="00F97AF4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 xml:space="preserve">angol </w:t>
      </w:r>
      <w:r w:rsidRPr="00C51114">
        <w:rPr>
          <w:rFonts w:cstheme="minorHAnsi"/>
          <w:b/>
        </w:rPr>
        <w:tab/>
      </w:r>
      <w:r w:rsidR="00E327B0" w:rsidRPr="00C51114">
        <w:rPr>
          <w:rFonts w:cstheme="minorHAnsi"/>
          <w:b/>
        </w:rPr>
        <w:tab/>
        <w:t>felsőfok</w:t>
      </w:r>
    </w:p>
    <w:p w:rsidR="00F97AF4" w:rsidRPr="00C51114" w:rsidRDefault="00E327B0" w:rsidP="00F97AF4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 xml:space="preserve">francia </w:t>
      </w:r>
      <w:r w:rsidR="002B7538" w:rsidRPr="00C51114">
        <w:rPr>
          <w:rFonts w:cstheme="minorHAnsi"/>
          <w:b/>
        </w:rPr>
        <w:tab/>
      </w:r>
      <w:r w:rsidRPr="00C51114">
        <w:rPr>
          <w:rFonts w:cstheme="minorHAnsi"/>
          <w:b/>
        </w:rPr>
        <w:tab/>
        <w:t>felsőfok</w:t>
      </w:r>
    </w:p>
    <w:p w:rsidR="00E327B0" w:rsidRPr="00C51114" w:rsidRDefault="00E327B0" w:rsidP="00F97AF4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 xml:space="preserve">orosz </w:t>
      </w:r>
      <w:r w:rsidR="002B7538" w:rsidRPr="00C51114">
        <w:rPr>
          <w:rFonts w:cstheme="minorHAnsi"/>
          <w:b/>
        </w:rPr>
        <w:tab/>
      </w:r>
      <w:r w:rsidRPr="00C51114">
        <w:rPr>
          <w:rFonts w:cstheme="minorHAnsi"/>
          <w:b/>
        </w:rPr>
        <w:tab/>
        <w:t>felsőfok</w:t>
      </w:r>
    </w:p>
    <w:p w:rsidR="00E327B0" w:rsidRPr="00C51114" w:rsidRDefault="002B7538" w:rsidP="00F97AF4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C51114">
        <w:rPr>
          <w:rFonts w:cstheme="minorHAnsi"/>
          <w:b/>
        </w:rPr>
        <w:t xml:space="preserve">spanyol </w:t>
      </w:r>
      <w:r w:rsidR="00E327B0" w:rsidRPr="00C51114">
        <w:rPr>
          <w:rFonts w:cstheme="minorHAnsi"/>
          <w:b/>
        </w:rPr>
        <w:tab/>
        <w:t>felsőfok</w:t>
      </w:r>
    </w:p>
    <w:p w:rsidR="00F97AF4" w:rsidRPr="00C51114" w:rsidRDefault="00F97AF4" w:rsidP="00E327B0">
      <w:pPr>
        <w:rPr>
          <w:rFonts w:cstheme="minorHAnsi"/>
          <w:b/>
        </w:rPr>
      </w:pPr>
    </w:p>
    <w:p w:rsidR="00E327B0" w:rsidRPr="00C51114" w:rsidRDefault="00E327B0" w:rsidP="00E327B0">
      <w:pPr>
        <w:rPr>
          <w:rFonts w:cstheme="minorHAnsi"/>
          <w:b/>
        </w:rPr>
      </w:pPr>
    </w:p>
    <w:sectPr w:rsidR="00E327B0" w:rsidRPr="00C5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7C3C87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F6659"/>
    <w:rsid w:val="002B7538"/>
    <w:rsid w:val="003356AC"/>
    <w:rsid w:val="0038653A"/>
    <w:rsid w:val="003927C8"/>
    <w:rsid w:val="007159CC"/>
    <w:rsid w:val="00816D7A"/>
    <w:rsid w:val="00A43423"/>
    <w:rsid w:val="00AE44A8"/>
    <w:rsid w:val="00C51114"/>
    <w:rsid w:val="00D0352A"/>
    <w:rsid w:val="00D86F67"/>
    <w:rsid w:val="00E327B0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D964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Kádárné Huszár Evelin Márta</cp:lastModifiedBy>
  <cp:revision>6</cp:revision>
  <dcterms:created xsi:type="dcterms:W3CDTF">2022-09-08T10:14:00Z</dcterms:created>
  <dcterms:modified xsi:type="dcterms:W3CDTF">2022-09-08T10:25:00Z</dcterms:modified>
</cp:coreProperties>
</file>